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0BF" w:rsidRPr="00C56CA7" w:rsidRDefault="002070BF" w:rsidP="00C56CA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56CA7" w:rsidRDefault="00C56CA7" w:rsidP="00C56C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CA7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C56CA7" w:rsidRDefault="00C56CA7" w:rsidP="00C56C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CA7">
        <w:rPr>
          <w:rFonts w:ascii="Times New Roman" w:hAnsi="Times New Roman" w:cs="Times New Roman"/>
          <w:b/>
          <w:sz w:val="28"/>
          <w:szCs w:val="28"/>
        </w:rPr>
        <w:t xml:space="preserve"> о материально-техническом оснащении </w:t>
      </w:r>
    </w:p>
    <w:p w:rsidR="00C56CA7" w:rsidRDefault="00C56CA7" w:rsidP="00C56C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состоянию на 06.02.2020г.</w:t>
      </w:r>
    </w:p>
    <w:p w:rsidR="00C56CA7" w:rsidRPr="00C56CA7" w:rsidRDefault="00C56CA7" w:rsidP="00C56C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3021"/>
        <w:gridCol w:w="701"/>
        <w:gridCol w:w="971"/>
        <w:gridCol w:w="681"/>
        <w:gridCol w:w="936"/>
        <w:gridCol w:w="681"/>
        <w:gridCol w:w="895"/>
        <w:gridCol w:w="681"/>
        <w:gridCol w:w="895"/>
        <w:gridCol w:w="681"/>
        <w:gridCol w:w="902"/>
        <w:gridCol w:w="927"/>
        <w:gridCol w:w="1049"/>
        <w:gridCol w:w="802"/>
        <w:gridCol w:w="1005"/>
      </w:tblGrid>
      <w:tr w:rsidR="00C56CA7" w:rsidRPr="00C56CA7" w:rsidTr="00C56CA7">
        <w:trPr>
          <w:trHeight w:val="780"/>
        </w:trPr>
        <w:tc>
          <w:tcPr>
            <w:tcW w:w="530" w:type="dxa"/>
            <w:vMerge w:val="restart"/>
            <w:hideMark/>
          </w:tcPr>
          <w:p w:rsidR="00C56CA7" w:rsidRPr="00C56CA7" w:rsidRDefault="00C56CA7" w:rsidP="00C56CA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6CA7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  <w:r w:rsidRPr="00C56CA7">
              <w:rPr>
                <w:rFonts w:ascii="Times New Roman" w:hAnsi="Times New Roman" w:cs="Times New Roman"/>
                <w:b/>
                <w:sz w:val="24"/>
                <w:szCs w:val="28"/>
              </w:rPr>
              <w:br/>
              <w:t>п/п</w:t>
            </w:r>
          </w:p>
        </w:tc>
        <w:tc>
          <w:tcPr>
            <w:tcW w:w="3021" w:type="dxa"/>
            <w:vMerge w:val="restart"/>
            <w:hideMark/>
          </w:tcPr>
          <w:p w:rsidR="00C56CA7" w:rsidRPr="00C56CA7" w:rsidRDefault="00C56CA7" w:rsidP="00C56CA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6CA7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ОУ</w:t>
            </w:r>
            <w:r w:rsidRPr="00C56CA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</w:p>
        </w:tc>
        <w:tc>
          <w:tcPr>
            <w:tcW w:w="749" w:type="dxa"/>
            <w:vMerge w:val="restart"/>
            <w:textDirection w:val="btLr"/>
            <w:hideMark/>
          </w:tcPr>
          <w:p w:rsidR="00C56CA7" w:rsidRPr="00C56CA7" w:rsidRDefault="00C56CA7" w:rsidP="00C56CA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6CA7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общеобразовательных организаций</w:t>
            </w:r>
          </w:p>
        </w:tc>
        <w:tc>
          <w:tcPr>
            <w:tcW w:w="971" w:type="dxa"/>
            <w:vMerge w:val="restart"/>
            <w:textDirection w:val="btLr"/>
            <w:hideMark/>
          </w:tcPr>
          <w:p w:rsidR="00C56CA7" w:rsidRPr="00C56CA7" w:rsidRDefault="00C56CA7" w:rsidP="00C56CA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6CA7">
              <w:rPr>
                <w:rFonts w:ascii="Times New Roman" w:hAnsi="Times New Roman" w:cs="Times New Roman"/>
                <w:b/>
                <w:sz w:val="24"/>
                <w:szCs w:val="28"/>
              </w:rPr>
              <w:t>Численность обучающихся</w:t>
            </w:r>
          </w:p>
        </w:tc>
        <w:tc>
          <w:tcPr>
            <w:tcW w:w="1686" w:type="dxa"/>
            <w:gridSpan w:val="2"/>
            <w:hideMark/>
          </w:tcPr>
          <w:p w:rsidR="00C56CA7" w:rsidRPr="00C56CA7" w:rsidRDefault="00C56CA7" w:rsidP="00C56CA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6CA7">
              <w:rPr>
                <w:rFonts w:ascii="Times New Roman" w:hAnsi="Times New Roman" w:cs="Times New Roman"/>
                <w:b/>
                <w:sz w:val="24"/>
                <w:szCs w:val="28"/>
              </w:rPr>
              <w:t>Кабинеты химии</w:t>
            </w:r>
          </w:p>
        </w:tc>
        <w:tc>
          <w:tcPr>
            <w:tcW w:w="1635" w:type="dxa"/>
            <w:gridSpan w:val="2"/>
            <w:hideMark/>
          </w:tcPr>
          <w:p w:rsidR="00C56CA7" w:rsidRPr="00C56CA7" w:rsidRDefault="00C56CA7" w:rsidP="00C56CA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6CA7">
              <w:rPr>
                <w:rFonts w:ascii="Times New Roman" w:hAnsi="Times New Roman" w:cs="Times New Roman"/>
                <w:b/>
                <w:sz w:val="24"/>
                <w:szCs w:val="28"/>
              </w:rPr>
              <w:t>Кабинеты физики</w:t>
            </w:r>
          </w:p>
        </w:tc>
        <w:tc>
          <w:tcPr>
            <w:tcW w:w="1635" w:type="dxa"/>
            <w:gridSpan w:val="2"/>
            <w:hideMark/>
          </w:tcPr>
          <w:p w:rsidR="00C56CA7" w:rsidRPr="00C56CA7" w:rsidRDefault="00C56CA7" w:rsidP="00C56CA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6CA7">
              <w:rPr>
                <w:rFonts w:ascii="Times New Roman" w:hAnsi="Times New Roman" w:cs="Times New Roman"/>
                <w:b/>
                <w:sz w:val="24"/>
                <w:szCs w:val="28"/>
              </w:rPr>
              <w:t>Кабинеты биологии</w:t>
            </w:r>
          </w:p>
        </w:tc>
        <w:tc>
          <w:tcPr>
            <w:tcW w:w="1644" w:type="dxa"/>
            <w:gridSpan w:val="2"/>
            <w:hideMark/>
          </w:tcPr>
          <w:p w:rsidR="00C56CA7" w:rsidRPr="00C56CA7" w:rsidRDefault="00C56CA7" w:rsidP="00C56CA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6CA7">
              <w:rPr>
                <w:rFonts w:ascii="Times New Roman" w:hAnsi="Times New Roman" w:cs="Times New Roman"/>
                <w:b/>
                <w:sz w:val="24"/>
                <w:szCs w:val="28"/>
              </w:rPr>
              <w:t>Кабинеты ОБЖ</w:t>
            </w:r>
          </w:p>
        </w:tc>
        <w:tc>
          <w:tcPr>
            <w:tcW w:w="1678" w:type="dxa"/>
            <w:gridSpan w:val="2"/>
            <w:hideMark/>
          </w:tcPr>
          <w:p w:rsidR="00C56CA7" w:rsidRPr="00C56CA7" w:rsidRDefault="00C56CA7" w:rsidP="00C56CA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6CA7">
              <w:rPr>
                <w:rFonts w:ascii="Times New Roman" w:hAnsi="Times New Roman" w:cs="Times New Roman"/>
                <w:b/>
                <w:sz w:val="24"/>
                <w:szCs w:val="28"/>
              </w:rPr>
              <w:t>Интерактивные доски</w:t>
            </w:r>
          </w:p>
        </w:tc>
        <w:tc>
          <w:tcPr>
            <w:tcW w:w="1839" w:type="dxa"/>
            <w:gridSpan w:val="2"/>
            <w:hideMark/>
          </w:tcPr>
          <w:p w:rsidR="00C56CA7" w:rsidRPr="00C56CA7" w:rsidRDefault="00C56CA7" w:rsidP="00C56CA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6CA7">
              <w:rPr>
                <w:rFonts w:ascii="Times New Roman" w:hAnsi="Times New Roman" w:cs="Times New Roman"/>
                <w:b/>
                <w:sz w:val="24"/>
                <w:szCs w:val="28"/>
              </w:rPr>
              <w:t>Компьютеры</w:t>
            </w:r>
          </w:p>
        </w:tc>
      </w:tr>
      <w:tr w:rsidR="00C56CA7" w:rsidRPr="00C56CA7" w:rsidTr="00C56CA7">
        <w:trPr>
          <w:trHeight w:val="2460"/>
        </w:trPr>
        <w:tc>
          <w:tcPr>
            <w:tcW w:w="530" w:type="dxa"/>
            <w:vMerge/>
            <w:hideMark/>
          </w:tcPr>
          <w:p w:rsidR="00C56CA7" w:rsidRPr="00C56CA7" w:rsidRDefault="00C56CA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3021" w:type="dxa"/>
            <w:vMerge/>
            <w:hideMark/>
          </w:tcPr>
          <w:p w:rsidR="00C56CA7" w:rsidRPr="00C56CA7" w:rsidRDefault="00C56CA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49" w:type="dxa"/>
            <w:vMerge/>
            <w:hideMark/>
          </w:tcPr>
          <w:p w:rsidR="00C56CA7" w:rsidRPr="00C56CA7" w:rsidRDefault="00C56CA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971" w:type="dxa"/>
            <w:vMerge/>
            <w:hideMark/>
          </w:tcPr>
          <w:p w:rsidR="00C56CA7" w:rsidRPr="00C56CA7" w:rsidRDefault="00C56CA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681" w:type="dxa"/>
            <w:textDirection w:val="btLr"/>
            <w:hideMark/>
          </w:tcPr>
          <w:p w:rsidR="00C56CA7" w:rsidRPr="00C56CA7" w:rsidRDefault="00C56CA7" w:rsidP="00C56CA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6CA7">
              <w:rPr>
                <w:rFonts w:ascii="Times New Roman" w:hAnsi="Times New Roman" w:cs="Times New Roman"/>
                <w:b/>
                <w:sz w:val="24"/>
                <w:szCs w:val="28"/>
              </w:rPr>
              <w:t>имеются в наличии</w:t>
            </w:r>
          </w:p>
        </w:tc>
        <w:tc>
          <w:tcPr>
            <w:tcW w:w="1005" w:type="dxa"/>
            <w:textDirection w:val="btLr"/>
            <w:hideMark/>
          </w:tcPr>
          <w:p w:rsidR="00C56CA7" w:rsidRPr="00C56CA7" w:rsidRDefault="00C56CA7" w:rsidP="00C56CA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6CA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дополнительная потребность </w:t>
            </w:r>
          </w:p>
        </w:tc>
        <w:tc>
          <w:tcPr>
            <w:tcW w:w="681" w:type="dxa"/>
            <w:textDirection w:val="btLr"/>
            <w:hideMark/>
          </w:tcPr>
          <w:p w:rsidR="00C56CA7" w:rsidRPr="00C56CA7" w:rsidRDefault="00C56CA7" w:rsidP="00C56CA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6CA7">
              <w:rPr>
                <w:rFonts w:ascii="Times New Roman" w:hAnsi="Times New Roman" w:cs="Times New Roman"/>
                <w:b/>
                <w:sz w:val="24"/>
                <w:szCs w:val="28"/>
              </w:rPr>
              <w:t>имеются в наличии</w:t>
            </w:r>
          </w:p>
        </w:tc>
        <w:tc>
          <w:tcPr>
            <w:tcW w:w="954" w:type="dxa"/>
            <w:textDirection w:val="btLr"/>
            <w:hideMark/>
          </w:tcPr>
          <w:p w:rsidR="00C56CA7" w:rsidRPr="00C56CA7" w:rsidRDefault="00C56CA7" w:rsidP="00C56CA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6CA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дополнительная потребность </w:t>
            </w:r>
          </w:p>
        </w:tc>
        <w:tc>
          <w:tcPr>
            <w:tcW w:w="681" w:type="dxa"/>
            <w:textDirection w:val="btLr"/>
            <w:hideMark/>
          </w:tcPr>
          <w:p w:rsidR="00C56CA7" w:rsidRPr="00C56CA7" w:rsidRDefault="00C56CA7" w:rsidP="00C56CA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6CA7">
              <w:rPr>
                <w:rFonts w:ascii="Times New Roman" w:hAnsi="Times New Roman" w:cs="Times New Roman"/>
                <w:b/>
                <w:sz w:val="24"/>
                <w:szCs w:val="28"/>
              </w:rPr>
              <w:t>имеются в наличии</w:t>
            </w:r>
          </w:p>
        </w:tc>
        <w:tc>
          <w:tcPr>
            <w:tcW w:w="954" w:type="dxa"/>
            <w:textDirection w:val="btLr"/>
            <w:hideMark/>
          </w:tcPr>
          <w:p w:rsidR="00C56CA7" w:rsidRPr="00C56CA7" w:rsidRDefault="00C56CA7" w:rsidP="00C56CA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6CA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дополнительная потребность </w:t>
            </w:r>
          </w:p>
        </w:tc>
        <w:tc>
          <w:tcPr>
            <w:tcW w:w="681" w:type="dxa"/>
            <w:textDirection w:val="btLr"/>
            <w:hideMark/>
          </w:tcPr>
          <w:p w:rsidR="00C56CA7" w:rsidRPr="00C56CA7" w:rsidRDefault="00C56CA7" w:rsidP="00C56CA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6CA7">
              <w:rPr>
                <w:rFonts w:ascii="Times New Roman" w:hAnsi="Times New Roman" w:cs="Times New Roman"/>
                <w:b/>
                <w:sz w:val="24"/>
                <w:szCs w:val="28"/>
              </w:rPr>
              <w:t>имеются в наличии</w:t>
            </w:r>
          </w:p>
        </w:tc>
        <w:tc>
          <w:tcPr>
            <w:tcW w:w="963" w:type="dxa"/>
            <w:textDirection w:val="btLr"/>
            <w:hideMark/>
          </w:tcPr>
          <w:p w:rsidR="00C56CA7" w:rsidRPr="00C56CA7" w:rsidRDefault="00C56CA7" w:rsidP="00C56CA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6CA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дополнительная потребность </w:t>
            </w:r>
          </w:p>
        </w:tc>
        <w:tc>
          <w:tcPr>
            <w:tcW w:w="756" w:type="dxa"/>
            <w:textDirection w:val="btLr"/>
            <w:hideMark/>
          </w:tcPr>
          <w:p w:rsidR="00C56CA7" w:rsidRPr="00C56CA7" w:rsidRDefault="00C56CA7" w:rsidP="00C56CA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6CA7">
              <w:rPr>
                <w:rFonts w:ascii="Times New Roman" w:hAnsi="Times New Roman" w:cs="Times New Roman"/>
                <w:b/>
                <w:sz w:val="24"/>
                <w:szCs w:val="28"/>
              </w:rPr>
              <w:t>имеются в наличии</w:t>
            </w:r>
          </w:p>
        </w:tc>
        <w:tc>
          <w:tcPr>
            <w:tcW w:w="922" w:type="dxa"/>
            <w:textDirection w:val="btLr"/>
            <w:hideMark/>
          </w:tcPr>
          <w:p w:rsidR="00C56CA7" w:rsidRPr="00C56CA7" w:rsidRDefault="00C56CA7" w:rsidP="00C56CA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6CA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дополнительная потребность </w:t>
            </w:r>
          </w:p>
        </w:tc>
        <w:tc>
          <w:tcPr>
            <w:tcW w:w="834" w:type="dxa"/>
            <w:textDirection w:val="btLr"/>
            <w:hideMark/>
          </w:tcPr>
          <w:p w:rsidR="00C56CA7" w:rsidRPr="00C56CA7" w:rsidRDefault="00C56CA7" w:rsidP="00C56CA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6CA7">
              <w:rPr>
                <w:rFonts w:ascii="Times New Roman" w:hAnsi="Times New Roman" w:cs="Times New Roman"/>
                <w:b/>
                <w:sz w:val="24"/>
                <w:szCs w:val="28"/>
              </w:rPr>
              <w:t>имеются в наличии</w:t>
            </w:r>
          </w:p>
        </w:tc>
        <w:tc>
          <w:tcPr>
            <w:tcW w:w="1005" w:type="dxa"/>
            <w:textDirection w:val="btLr"/>
            <w:hideMark/>
          </w:tcPr>
          <w:p w:rsidR="00C56CA7" w:rsidRPr="00C56CA7" w:rsidRDefault="00C56CA7" w:rsidP="00C56CA7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56CA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дополнительная потребность </w:t>
            </w:r>
          </w:p>
        </w:tc>
      </w:tr>
      <w:tr w:rsidR="00C56CA7" w:rsidRPr="00C56CA7" w:rsidTr="00C56CA7">
        <w:trPr>
          <w:trHeight w:val="900"/>
        </w:trPr>
        <w:tc>
          <w:tcPr>
            <w:tcW w:w="530" w:type="dxa"/>
            <w:hideMark/>
          </w:tcPr>
          <w:p w:rsidR="00C56CA7" w:rsidRPr="00C56CA7" w:rsidRDefault="00C56CA7" w:rsidP="00C56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C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021" w:type="dxa"/>
            <w:hideMark/>
          </w:tcPr>
          <w:p w:rsidR="00C56CA7" w:rsidRPr="00C56CA7" w:rsidRDefault="00C56CA7" w:rsidP="00C56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C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49" w:type="dxa"/>
            <w:hideMark/>
          </w:tcPr>
          <w:p w:rsidR="00C56CA7" w:rsidRPr="00C56CA7" w:rsidRDefault="00C56CA7" w:rsidP="00C56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C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1" w:type="dxa"/>
            <w:hideMark/>
          </w:tcPr>
          <w:p w:rsidR="00C56CA7" w:rsidRPr="00C56CA7" w:rsidRDefault="00C56CA7" w:rsidP="00C56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CA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1" w:type="dxa"/>
            <w:hideMark/>
          </w:tcPr>
          <w:p w:rsidR="00C56CA7" w:rsidRPr="00C56CA7" w:rsidRDefault="00C56CA7" w:rsidP="00C56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CA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05" w:type="dxa"/>
            <w:hideMark/>
          </w:tcPr>
          <w:p w:rsidR="00C56CA7" w:rsidRPr="00C56CA7" w:rsidRDefault="00C56CA7" w:rsidP="00C56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CA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1" w:type="dxa"/>
            <w:hideMark/>
          </w:tcPr>
          <w:p w:rsidR="00C56CA7" w:rsidRPr="00C56CA7" w:rsidRDefault="00C56CA7" w:rsidP="00C56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CA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54" w:type="dxa"/>
            <w:hideMark/>
          </w:tcPr>
          <w:p w:rsidR="00C56CA7" w:rsidRPr="00C56CA7" w:rsidRDefault="00C56CA7" w:rsidP="00C56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CA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1" w:type="dxa"/>
            <w:hideMark/>
          </w:tcPr>
          <w:p w:rsidR="00C56CA7" w:rsidRPr="00C56CA7" w:rsidRDefault="00C56CA7" w:rsidP="00C56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CA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54" w:type="dxa"/>
            <w:hideMark/>
          </w:tcPr>
          <w:p w:rsidR="00C56CA7" w:rsidRPr="00C56CA7" w:rsidRDefault="00C56CA7" w:rsidP="00C56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CA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1" w:type="dxa"/>
            <w:hideMark/>
          </w:tcPr>
          <w:p w:rsidR="00C56CA7" w:rsidRPr="00C56CA7" w:rsidRDefault="00C56CA7" w:rsidP="00C56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CA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63" w:type="dxa"/>
            <w:hideMark/>
          </w:tcPr>
          <w:p w:rsidR="00C56CA7" w:rsidRPr="00C56CA7" w:rsidRDefault="00C56CA7" w:rsidP="00C56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CA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56" w:type="dxa"/>
            <w:hideMark/>
          </w:tcPr>
          <w:p w:rsidR="00C56CA7" w:rsidRPr="00C56CA7" w:rsidRDefault="00C56CA7" w:rsidP="00C56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CA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22" w:type="dxa"/>
            <w:hideMark/>
          </w:tcPr>
          <w:p w:rsidR="00C56CA7" w:rsidRPr="00C56CA7" w:rsidRDefault="00C56CA7" w:rsidP="00C56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CA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34" w:type="dxa"/>
            <w:hideMark/>
          </w:tcPr>
          <w:p w:rsidR="00C56CA7" w:rsidRPr="00C56CA7" w:rsidRDefault="00C56CA7" w:rsidP="00C56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CA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05" w:type="dxa"/>
            <w:hideMark/>
          </w:tcPr>
          <w:p w:rsidR="00C56CA7" w:rsidRPr="00C56CA7" w:rsidRDefault="00C56CA7" w:rsidP="00C56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CA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56CA7" w:rsidRPr="00C56CA7" w:rsidTr="00C56CA7">
        <w:trPr>
          <w:trHeight w:val="210"/>
        </w:trPr>
        <w:tc>
          <w:tcPr>
            <w:tcW w:w="15388" w:type="dxa"/>
            <w:gridSpan w:val="16"/>
            <w:hideMark/>
          </w:tcPr>
          <w:p w:rsidR="00C56CA7" w:rsidRPr="00C56CA7" w:rsidRDefault="00C56CA7" w:rsidP="00C56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CA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C56CA7" w:rsidRPr="00C56CA7" w:rsidTr="00C56CA7">
        <w:trPr>
          <w:trHeight w:val="405"/>
        </w:trPr>
        <w:tc>
          <w:tcPr>
            <w:tcW w:w="530" w:type="dxa"/>
            <w:vAlign w:val="center"/>
            <w:hideMark/>
          </w:tcPr>
          <w:p w:rsidR="00C56CA7" w:rsidRPr="00C56CA7" w:rsidRDefault="00C56CA7" w:rsidP="00C56C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56CA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21" w:type="dxa"/>
            <w:noWrap/>
            <w:vAlign w:val="center"/>
            <w:hideMark/>
          </w:tcPr>
          <w:p w:rsidR="00C56CA7" w:rsidRPr="00C56CA7" w:rsidRDefault="00C56CA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56CA7">
              <w:rPr>
                <w:rFonts w:ascii="Times New Roman" w:hAnsi="Times New Roman" w:cs="Times New Roman"/>
                <w:sz w:val="24"/>
                <w:szCs w:val="28"/>
              </w:rPr>
              <w:t>МБОУ «СОШ №4 с.Самашки»</w:t>
            </w:r>
          </w:p>
        </w:tc>
        <w:tc>
          <w:tcPr>
            <w:tcW w:w="749" w:type="dxa"/>
            <w:vAlign w:val="center"/>
            <w:hideMark/>
          </w:tcPr>
          <w:p w:rsidR="00C56CA7" w:rsidRPr="00C56CA7" w:rsidRDefault="00C56CA7" w:rsidP="00C56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1" w:type="dxa"/>
            <w:noWrap/>
            <w:vAlign w:val="center"/>
            <w:hideMark/>
          </w:tcPr>
          <w:p w:rsidR="00C56CA7" w:rsidRPr="00C56CA7" w:rsidRDefault="00C56CA7" w:rsidP="00C56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585</w:t>
            </w:r>
          </w:p>
        </w:tc>
        <w:tc>
          <w:tcPr>
            <w:tcW w:w="681" w:type="dxa"/>
            <w:vAlign w:val="center"/>
            <w:hideMark/>
          </w:tcPr>
          <w:p w:rsidR="00C56CA7" w:rsidRPr="00C56CA7" w:rsidRDefault="00C56CA7" w:rsidP="00C56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05" w:type="dxa"/>
            <w:vAlign w:val="center"/>
            <w:hideMark/>
          </w:tcPr>
          <w:p w:rsidR="00C56CA7" w:rsidRPr="00C56CA7" w:rsidRDefault="00C56CA7" w:rsidP="00C56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1" w:type="dxa"/>
            <w:vAlign w:val="center"/>
            <w:hideMark/>
          </w:tcPr>
          <w:p w:rsidR="00C56CA7" w:rsidRPr="00C56CA7" w:rsidRDefault="00C56CA7" w:rsidP="00C56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4" w:type="dxa"/>
            <w:vAlign w:val="center"/>
            <w:hideMark/>
          </w:tcPr>
          <w:p w:rsidR="00C56CA7" w:rsidRPr="00C56CA7" w:rsidRDefault="00C56CA7" w:rsidP="00C56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1" w:type="dxa"/>
            <w:vAlign w:val="center"/>
            <w:hideMark/>
          </w:tcPr>
          <w:p w:rsidR="00C56CA7" w:rsidRPr="00C56CA7" w:rsidRDefault="00C56CA7" w:rsidP="00C56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4" w:type="dxa"/>
            <w:vAlign w:val="center"/>
            <w:hideMark/>
          </w:tcPr>
          <w:p w:rsidR="00C56CA7" w:rsidRPr="00C56CA7" w:rsidRDefault="00C56CA7" w:rsidP="00C56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81" w:type="dxa"/>
            <w:vAlign w:val="center"/>
            <w:hideMark/>
          </w:tcPr>
          <w:p w:rsidR="00C56CA7" w:rsidRPr="00C56CA7" w:rsidRDefault="00C56CA7" w:rsidP="00C56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3" w:type="dxa"/>
            <w:vAlign w:val="center"/>
            <w:hideMark/>
          </w:tcPr>
          <w:p w:rsidR="00C56CA7" w:rsidRPr="00C56CA7" w:rsidRDefault="00C56CA7" w:rsidP="00C56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6" w:type="dxa"/>
            <w:vAlign w:val="center"/>
            <w:hideMark/>
          </w:tcPr>
          <w:p w:rsidR="00C56CA7" w:rsidRPr="00C56CA7" w:rsidRDefault="00C56CA7" w:rsidP="00C56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22" w:type="dxa"/>
            <w:vAlign w:val="center"/>
            <w:hideMark/>
          </w:tcPr>
          <w:p w:rsidR="00C56CA7" w:rsidRPr="00C56CA7" w:rsidRDefault="00C56CA7" w:rsidP="00C56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34" w:type="dxa"/>
            <w:vAlign w:val="center"/>
            <w:hideMark/>
          </w:tcPr>
          <w:p w:rsidR="00C56CA7" w:rsidRPr="00C56CA7" w:rsidRDefault="00C56CA7" w:rsidP="00C56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005" w:type="dxa"/>
            <w:noWrap/>
            <w:vAlign w:val="center"/>
            <w:hideMark/>
          </w:tcPr>
          <w:p w:rsidR="00C56CA7" w:rsidRPr="00C56CA7" w:rsidRDefault="00C56CA7" w:rsidP="00C56C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C56CA7" w:rsidRDefault="00C56CA7">
      <w:pPr>
        <w:rPr>
          <w:rFonts w:ascii="Times New Roman" w:hAnsi="Times New Roman" w:cs="Times New Roman"/>
          <w:sz w:val="28"/>
          <w:szCs w:val="28"/>
        </w:rPr>
      </w:pPr>
    </w:p>
    <w:p w:rsidR="007B70F4" w:rsidRDefault="007B70F4">
      <w:pPr>
        <w:rPr>
          <w:rFonts w:ascii="Times New Roman" w:hAnsi="Times New Roman" w:cs="Times New Roman"/>
          <w:sz w:val="28"/>
          <w:szCs w:val="28"/>
        </w:rPr>
      </w:pPr>
    </w:p>
    <w:p w:rsidR="007B70F4" w:rsidRDefault="007B70F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B70F4" w:rsidRPr="00C56CA7" w:rsidRDefault="007B70F4" w:rsidP="007B70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Директор: _________ /З.М.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Дадаева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</w:p>
    <w:sectPr w:rsidR="007B70F4" w:rsidRPr="00C56CA7" w:rsidSect="00C56CA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CA7"/>
    <w:rsid w:val="002070BF"/>
    <w:rsid w:val="007B70F4"/>
    <w:rsid w:val="00C5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5813A"/>
  <w15:chartTrackingRefBased/>
  <w15:docId w15:val="{4A184019-831F-4C6D-9C55-093B2F08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6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7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7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cp:lastPrinted>2020-02-10T07:25:00Z</cp:lastPrinted>
  <dcterms:created xsi:type="dcterms:W3CDTF">2020-02-10T07:10:00Z</dcterms:created>
  <dcterms:modified xsi:type="dcterms:W3CDTF">2020-02-10T07:28:00Z</dcterms:modified>
</cp:coreProperties>
</file>